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3C52" w14:textId="054D96BA" w:rsidR="006B12DB" w:rsidRPr="00C0572C" w:rsidRDefault="00081E9F" w:rsidP="006B12DB">
      <w:pPr>
        <w:jc w:val="center"/>
        <w:rPr>
          <w:b/>
        </w:rPr>
      </w:pPr>
      <w:r w:rsidRPr="00C0572C">
        <w:rPr>
          <w:b/>
        </w:rPr>
        <w:t>Climate Commitment Act Interagency Taskforce</w:t>
      </w:r>
    </w:p>
    <w:p w14:paraId="467704A3" w14:textId="77777777" w:rsidR="006B12DB" w:rsidRPr="00C0572C" w:rsidRDefault="006B12DB" w:rsidP="006B12DB">
      <w:pPr>
        <w:jc w:val="center"/>
        <w:rPr>
          <w:b/>
        </w:rPr>
      </w:pPr>
      <w:r w:rsidRPr="00C0572C">
        <w:rPr>
          <w:b/>
        </w:rPr>
        <w:t>Meeting Agenda</w:t>
      </w:r>
    </w:p>
    <w:p w14:paraId="305CF625" w14:textId="09569EAC" w:rsidR="00126300" w:rsidRPr="00C0572C" w:rsidRDefault="00EA0C3F" w:rsidP="6B6B117B">
      <w:pPr>
        <w:jc w:val="center"/>
        <w:rPr>
          <w:b/>
          <w:bCs/>
        </w:rPr>
      </w:pPr>
      <w:r w:rsidRPr="00C0572C">
        <w:rPr>
          <w:b/>
          <w:bCs/>
        </w:rPr>
        <w:t xml:space="preserve">Wednesday, </w:t>
      </w:r>
      <w:r w:rsidR="00081E9F" w:rsidRPr="00C0572C">
        <w:rPr>
          <w:b/>
          <w:bCs/>
        </w:rPr>
        <w:t>May 1</w:t>
      </w:r>
      <w:r w:rsidR="004C5D02" w:rsidRPr="00C0572C">
        <w:rPr>
          <w:b/>
          <w:bCs/>
        </w:rPr>
        <w:t>, 2024</w:t>
      </w:r>
      <w:r w:rsidR="00126300" w:rsidRPr="00C0572C">
        <w:rPr>
          <w:b/>
          <w:bCs/>
        </w:rPr>
        <w:t xml:space="preserve"> </w:t>
      </w:r>
    </w:p>
    <w:p w14:paraId="2CF24CEE" w14:textId="20826951" w:rsidR="006B12DB" w:rsidRPr="00C0572C" w:rsidRDefault="00081E9F" w:rsidP="176D6E57">
      <w:pPr>
        <w:jc w:val="center"/>
        <w:rPr>
          <w:b/>
          <w:bCs/>
        </w:rPr>
      </w:pPr>
      <w:r w:rsidRPr="00C0572C">
        <w:rPr>
          <w:b/>
          <w:bCs/>
        </w:rPr>
        <w:t>3</w:t>
      </w:r>
      <w:r w:rsidR="009329FB" w:rsidRPr="00C0572C">
        <w:rPr>
          <w:b/>
          <w:bCs/>
        </w:rPr>
        <w:t>:</w:t>
      </w:r>
      <w:r w:rsidRPr="00C0572C">
        <w:rPr>
          <w:b/>
          <w:bCs/>
        </w:rPr>
        <w:t>3</w:t>
      </w:r>
      <w:r w:rsidR="009329FB" w:rsidRPr="00C0572C">
        <w:rPr>
          <w:b/>
          <w:bCs/>
        </w:rPr>
        <w:t xml:space="preserve">0 – </w:t>
      </w:r>
      <w:r w:rsidRPr="00C0572C">
        <w:rPr>
          <w:b/>
          <w:bCs/>
        </w:rPr>
        <w:t>5</w:t>
      </w:r>
      <w:r w:rsidR="003C1B8C" w:rsidRPr="00C0572C">
        <w:rPr>
          <w:b/>
          <w:bCs/>
        </w:rPr>
        <w:t>:00</w:t>
      </w:r>
      <w:r w:rsidR="006B12DB" w:rsidRPr="00C0572C">
        <w:rPr>
          <w:b/>
          <w:bCs/>
        </w:rPr>
        <w:t xml:space="preserve"> PM</w:t>
      </w:r>
    </w:p>
    <w:p w14:paraId="5DAB6C7B" w14:textId="46BEEFA4" w:rsidR="009637DB" w:rsidRPr="00C0572C" w:rsidRDefault="00126300" w:rsidP="006B12DB">
      <w:pPr>
        <w:jc w:val="center"/>
        <w:rPr>
          <w:b/>
        </w:rPr>
      </w:pPr>
      <w:r w:rsidRPr="00C0572C">
        <w:rPr>
          <w:b/>
        </w:rPr>
        <w:t xml:space="preserve">Virtual </w:t>
      </w:r>
      <w:r w:rsidR="003D32F6" w:rsidRPr="00C0572C">
        <w:rPr>
          <w:b/>
        </w:rPr>
        <w:t>m</w:t>
      </w:r>
      <w:r w:rsidRPr="00C0572C">
        <w:rPr>
          <w:b/>
        </w:rPr>
        <w:t>eeting to be held via WebEx</w:t>
      </w:r>
    </w:p>
    <w:p w14:paraId="02EB378F" w14:textId="77777777" w:rsidR="00222071" w:rsidRPr="00C0572C" w:rsidRDefault="00222071" w:rsidP="006B12DB">
      <w:pPr>
        <w:rPr>
          <w:u w:val="single"/>
        </w:rPr>
      </w:pPr>
    </w:p>
    <w:p w14:paraId="7769EA32" w14:textId="77777777" w:rsidR="007577A6" w:rsidRPr="00C0572C" w:rsidRDefault="007577A6" w:rsidP="007577A6">
      <w:pPr>
        <w:rPr>
          <w:u w:val="single"/>
        </w:rPr>
      </w:pPr>
      <w:r w:rsidRPr="00C0572C">
        <w:rPr>
          <w:u w:val="single"/>
        </w:rPr>
        <w:t>AGENDA</w:t>
      </w:r>
    </w:p>
    <w:p w14:paraId="7E0C6C13" w14:textId="77777777" w:rsidR="00E62353" w:rsidRPr="00C0572C" w:rsidRDefault="00E62353" w:rsidP="00934A67">
      <w:pPr>
        <w:rPr>
          <w:i/>
        </w:rPr>
      </w:pPr>
      <w:bookmarkStart w:id="0" w:name="_Hlk84254934"/>
    </w:p>
    <w:p w14:paraId="15288FDF" w14:textId="44E7F78B" w:rsidR="007C67DB" w:rsidRPr="00C0572C" w:rsidRDefault="00081E9F" w:rsidP="00E62353">
      <w:pPr>
        <w:ind w:left="1440" w:hanging="1440"/>
        <w:rPr>
          <w:iCs/>
        </w:rPr>
      </w:pPr>
      <w:r w:rsidRPr="00C0572C">
        <w:rPr>
          <w:iCs/>
        </w:rPr>
        <w:t>3</w:t>
      </w:r>
      <w:r w:rsidR="00E62353" w:rsidRPr="00C0572C">
        <w:rPr>
          <w:iCs/>
        </w:rPr>
        <w:t>:</w:t>
      </w:r>
      <w:r w:rsidRPr="00C0572C">
        <w:rPr>
          <w:iCs/>
        </w:rPr>
        <w:t>3</w:t>
      </w:r>
      <w:r w:rsidR="00483208" w:rsidRPr="00C0572C">
        <w:rPr>
          <w:iCs/>
        </w:rPr>
        <w:t>0</w:t>
      </w:r>
      <w:r w:rsidR="00E62353" w:rsidRPr="00C0572C">
        <w:rPr>
          <w:iCs/>
        </w:rPr>
        <w:t xml:space="preserve"> pm </w:t>
      </w:r>
      <w:r w:rsidR="00E62353" w:rsidRPr="00C0572C">
        <w:rPr>
          <w:iCs/>
        </w:rPr>
        <w:tab/>
      </w:r>
      <w:r w:rsidRPr="00C0572C">
        <w:rPr>
          <w:iCs/>
        </w:rPr>
        <w:t>Welcome and Swearing-In of Taskforce Members</w:t>
      </w:r>
    </w:p>
    <w:p w14:paraId="13D68D8A" w14:textId="77777777" w:rsidR="007C67DB" w:rsidRPr="00C0572C" w:rsidRDefault="007C67DB" w:rsidP="00E62353">
      <w:pPr>
        <w:ind w:left="1440" w:hanging="1440"/>
        <w:rPr>
          <w:iCs/>
        </w:rPr>
      </w:pPr>
    </w:p>
    <w:bookmarkEnd w:id="0"/>
    <w:p w14:paraId="382ABC0D" w14:textId="2AD5B0F3" w:rsidR="00081E9F" w:rsidRPr="00C0572C" w:rsidRDefault="00081E9F" w:rsidP="00431379">
      <w:pPr>
        <w:rPr>
          <w:iCs/>
        </w:rPr>
      </w:pPr>
      <w:r w:rsidRPr="00C0572C">
        <w:rPr>
          <w:iCs/>
        </w:rPr>
        <w:t>3:4</w:t>
      </w:r>
      <w:r w:rsidR="00C0572C" w:rsidRPr="00C0572C">
        <w:rPr>
          <w:iCs/>
        </w:rPr>
        <w:t>5</w:t>
      </w:r>
      <w:r w:rsidRPr="00C0572C">
        <w:rPr>
          <w:iCs/>
        </w:rPr>
        <w:t xml:space="preserve"> pm</w:t>
      </w:r>
      <w:r w:rsidRPr="00C0572C">
        <w:rPr>
          <w:iCs/>
        </w:rPr>
        <w:tab/>
        <w:t xml:space="preserve">Carbon Neutrality Planning Overview and Discussion </w:t>
      </w:r>
    </w:p>
    <w:p w14:paraId="0B60A6C8" w14:textId="77777777" w:rsidR="00081E9F" w:rsidRPr="00C0572C" w:rsidRDefault="00081E9F" w:rsidP="00431379">
      <w:pPr>
        <w:rPr>
          <w:iCs/>
        </w:rPr>
      </w:pPr>
    </w:p>
    <w:p w14:paraId="637042A4" w14:textId="71242779" w:rsidR="00081E9F" w:rsidRPr="00C0572C" w:rsidRDefault="00081E9F" w:rsidP="00431379">
      <w:pPr>
        <w:rPr>
          <w:iCs/>
        </w:rPr>
      </w:pPr>
      <w:r w:rsidRPr="00C0572C">
        <w:rPr>
          <w:iCs/>
        </w:rPr>
        <w:t>4:</w:t>
      </w:r>
      <w:r w:rsidR="00C0572C" w:rsidRPr="00C0572C">
        <w:rPr>
          <w:iCs/>
        </w:rPr>
        <w:t>1</w:t>
      </w:r>
      <w:r w:rsidRPr="00C0572C">
        <w:rPr>
          <w:iCs/>
        </w:rPr>
        <w:t xml:space="preserve">5 pm </w:t>
      </w:r>
      <w:r w:rsidRPr="00C0572C">
        <w:rPr>
          <w:iCs/>
        </w:rPr>
        <w:tab/>
        <w:t>Open Meetings Act Training</w:t>
      </w:r>
      <w:r w:rsidR="0002266C">
        <w:rPr>
          <w:iCs/>
        </w:rPr>
        <w:t xml:space="preserve"> from Office of Open </w:t>
      </w:r>
      <w:proofErr w:type="gramStart"/>
      <w:r w:rsidR="0002266C">
        <w:rPr>
          <w:iCs/>
        </w:rPr>
        <w:t>Government</w:t>
      </w:r>
      <w:r w:rsidR="00CE6BC0" w:rsidRPr="00C0572C">
        <w:rPr>
          <w:iCs/>
        </w:rPr>
        <w:t xml:space="preserve">  (</w:t>
      </w:r>
      <w:proofErr w:type="gramEnd"/>
      <w:r w:rsidR="00CE6BC0" w:rsidRPr="00C0572C">
        <w:rPr>
          <w:iCs/>
        </w:rPr>
        <w:t>closed session)</w:t>
      </w:r>
    </w:p>
    <w:p w14:paraId="1A899E0B" w14:textId="4CDDC9CF" w:rsidR="00CE6BC0" w:rsidRPr="00C0572C" w:rsidRDefault="00CE6BC0" w:rsidP="00CE6BC0">
      <w:pPr>
        <w:ind w:left="1440"/>
        <w:rPr>
          <w:i/>
        </w:rPr>
      </w:pPr>
      <w:r w:rsidRPr="00C0572C">
        <w:rPr>
          <w:i/>
        </w:rPr>
        <w:t xml:space="preserve">The taskforce intends to move to closed session consistent with DC Official </w:t>
      </w:r>
      <w:proofErr w:type="gramStart"/>
      <w:r w:rsidRPr="00C0572C">
        <w:rPr>
          <w:i/>
        </w:rPr>
        <w:t>Code  §</w:t>
      </w:r>
      <w:proofErr w:type="gramEnd"/>
      <w:r w:rsidRPr="00C0572C">
        <w:rPr>
          <w:i/>
        </w:rPr>
        <w:t>2-575(b)(12) to “train and develop members of a public body and staff”</w:t>
      </w:r>
    </w:p>
    <w:p w14:paraId="3987711C" w14:textId="77777777" w:rsidR="00081E9F" w:rsidRPr="00C0572C" w:rsidRDefault="00081E9F" w:rsidP="00431379">
      <w:pPr>
        <w:rPr>
          <w:iCs/>
        </w:rPr>
      </w:pPr>
    </w:p>
    <w:p w14:paraId="7019153F" w14:textId="306256A6" w:rsidR="000032C5" w:rsidRPr="00C0572C" w:rsidRDefault="00081E9F" w:rsidP="00431379">
      <w:pPr>
        <w:rPr>
          <w:iCs/>
        </w:rPr>
      </w:pPr>
      <w:r w:rsidRPr="00C0572C">
        <w:rPr>
          <w:iCs/>
        </w:rPr>
        <w:t xml:space="preserve">5:00 pm </w:t>
      </w:r>
      <w:r w:rsidRPr="00C0572C">
        <w:rPr>
          <w:iCs/>
        </w:rPr>
        <w:tab/>
        <w:t>Adjourn</w:t>
      </w:r>
      <w:r w:rsidR="005044B5" w:rsidRPr="00C0572C">
        <w:rPr>
          <w:iCs/>
        </w:rPr>
        <w:tab/>
      </w:r>
    </w:p>
    <w:p w14:paraId="7DCF2801" w14:textId="77777777" w:rsidR="00081E9F" w:rsidRPr="00C0572C" w:rsidRDefault="00081E9F" w:rsidP="00431379"/>
    <w:p w14:paraId="45FB0818" w14:textId="70788C16" w:rsidR="00CD5263" w:rsidRPr="00C0572C" w:rsidRDefault="001B5654" w:rsidP="006E54C3">
      <w:pPr>
        <w:rPr>
          <w:b/>
          <w:bCs/>
          <w:i/>
        </w:rPr>
      </w:pPr>
      <w:r w:rsidRPr="00C0572C">
        <w:rPr>
          <w:b/>
          <w:bCs/>
          <w:i/>
        </w:rPr>
        <w:t>The meeting will be held virtually via WebEx</w:t>
      </w:r>
    </w:p>
    <w:p w14:paraId="5CCFC946" w14:textId="77777777" w:rsidR="006E54C3" w:rsidRPr="00C0572C" w:rsidRDefault="006E54C3" w:rsidP="006E54C3">
      <w:pPr>
        <w:shd w:val="clear" w:color="auto" w:fill="FFFFFF"/>
      </w:pPr>
      <w:r w:rsidRPr="00C0572C">
        <w:rPr>
          <w:bdr w:val="none" w:sz="0" w:space="0" w:color="auto" w:frame="1"/>
        </w:rPr>
        <w:t> </w:t>
      </w:r>
    </w:p>
    <w:tbl>
      <w:tblPr>
        <w:tblW w:w="99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7"/>
      </w:tblGrid>
      <w:tr w:rsidR="00BC5FEF" w:rsidRPr="00C0572C" w14:paraId="131B849D" w14:textId="77777777" w:rsidTr="00C0572C">
        <w:trPr>
          <w:trHeight w:val="42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78326" w14:textId="77777777" w:rsidR="00BC5FEF" w:rsidRDefault="00C0572C">
            <w:pPr>
              <w:spacing w:line="360" w:lineRule="atLeast"/>
              <w:rPr>
                <w:b/>
                <w:bCs/>
                <w:iCs/>
              </w:rPr>
            </w:pPr>
            <w:r w:rsidRPr="00C0572C">
              <w:rPr>
                <w:b/>
                <w:bCs/>
                <w:iCs/>
              </w:rPr>
              <w:t>Join from the meeting link</w:t>
            </w:r>
          </w:p>
          <w:p w14:paraId="5C8FC8E9" w14:textId="04B3C380" w:rsidR="00C0572C" w:rsidRPr="00C0572C" w:rsidRDefault="00C0572C">
            <w:pPr>
              <w:spacing w:line="360" w:lineRule="atLeast"/>
              <w:rPr>
                <w:b/>
                <w:bCs/>
                <w:iCs/>
                <w:color w:val="000000"/>
              </w:rPr>
            </w:pPr>
            <w:hyperlink r:id="rId11" w:tgtFrame="_blank" w:history="1">
              <w:r w:rsidRPr="00C0572C">
                <w:rPr>
                  <w:rStyle w:val="Hyperlink"/>
                  <w:color w:val="005E7D"/>
                  <w:bdr w:val="none" w:sz="0" w:space="0" w:color="auto" w:frame="1"/>
                </w:rPr>
                <w:t>https://dcnet.webex.com/dcnet/j.php?MTID=m154a31b0b73599e6f32df7bca0839172</w:t>
              </w:r>
            </w:hyperlink>
          </w:p>
        </w:tc>
      </w:tr>
    </w:tbl>
    <w:p w14:paraId="02A81B51" w14:textId="77777777" w:rsidR="00BC5FEF" w:rsidRPr="00C0572C" w:rsidRDefault="00BC5FEF" w:rsidP="00BC5FEF">
      <w:pPr>
        <w:rPr>
          <w:vanish/>
        </w:rPr>
      </w:pPr>
    </w:p>
    <w:p w14:paraId="4E2B2915" w14:textId="77777777" w:rsidR="00BC5FEF" w:rsidRPr="00C0572C" w:rsidRDefault="00BC5FEF" w:rsidP="00BC5FEF">
      <w:pPr>
        <w:rPr>
          <w:vanish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</w:tblGrid>
      <w:tr w:rsidR="00BC5FEF" w:rsidRPr="00C0572C" w14:paraId="2674844C" w14:textId="77777777" w:rsidTr="00BC5FE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386A8" w14:textId="77777777" w:rsidR="00C0572C" w:rsidRDefault="00C0572C">
            <w:pPr>
              <w:spacing w:line="360" w:lineRule="atLeast"/>
              <w:rPr>
                <w:b/>
                <w:bCs/>
                <w:iCs/>
              </w:rPr>
            </w:pPr>
          </w:p>
          <w:p w14:paraId="35C31AF3" w14:textId="77777777" w:rsidR="00BC5FEF" w:rsidRDefault="00BC5FEF">
            <w:pPr>
              <w:spacing w:line="360" w:lineRule="atLeast"/>
              <w:rPr>
                <w:b/>
                <w:bCs/>
                <w:iCs/>
              </w:rPr>
            </w:pPr>
            <w:r w:rsidRPr="00C0572C">
              <w:rPr>
                <w:b/>
                <w:bCs/>
                <w:iCs/>
              </w:rPr>
              <w:t>Join by meeting number</w:t>
            </w:r>
          </w:p>
          <w:tbl>
            <w:tblPr>
              <w:tblW w:w="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C0572C" w:rsidRPr="00C0572C" w14:paraId="72FD483B" w14:textId="77777777" w:rsidTr="00D4635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EDB9CA" w14:textId="77777777" w:rsidR="00C0572C" w:rsidRPr="00C0572C" w:rsidRDefault="00C0572C" w:rsidP="00C0572C">
                  <w:pPr>
                    <w:spacing w:line="330" w:lineRule="atLeast"/>
                    <w:rPr>
                      <w:color w:val="333333"/>
                    </w:rPr>
                  </w:pPr>
                  <w:r w:rsidRPr="00C0572C">
                    <w:rPr>
                      <w:color w:val="333333"/>
                      <w:bdr w:val="none" w:sz="0" w:space="0" w:color="auto" w:frame="1"/>
                    </w:rPr>
                    <w:t>Meeting number (access code):</w:t>
                  </w:r>
                  <w:r w:rsidRPr="00C0572C">
                    <w:rPr>
                      <w:color w:val="333333"/>
                    </w:rPr>
                    <w:t> </w:t>
                  </w:r>
                  <w:r w:rsidRPr="00C0572C">
                    <w:rPr>
                      <w:color w:val="333333"/>
                      <w:bdr w:val="none" w:sz="0" w:space="0" w:color="auto" w:frame="1"/>
                    </w:rPr>
                    <w:t>2316 777 9500</w:t>
                  </w:r>
                </w:p>
              </w:tc>
            </w:tr>
          </w:tbl>
          <w:p w14:paraId="79C8F511" w14:textId="77777777" w:rsidR="00C0572C" w:rsidRPr="00C0572C" w:rsidRDefault="00C0572C" w:rsidP="00C0572C">
            <w:pPr>
              <w:rPr>
                <w:vanish/>
              </w:rPr>
            </w:pPr>
          </w:p>
          <w:tbl>
            <w:tblPr>
              <w:tblW w:w="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C0572C" w:rsidRPr="00C0572C" w14:paraId="063B0817" w14:textId="77777777" w:rsidTr="00D4635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E9446" w14:textId="77777777" w:rsidR="00C0572C" w:rsidRPr="00C0572C" w:rsidRDefault="00C0572C" w:rsidP="00C0572C">
                  <w:pPr>
                    <w:spacing w:line="330" w:lineRule="atLeast"/>
                    <w:rPr>
                      <w:color w:val="333333"/>
                    </w:rPr>
                  </w:pPr>
                  <w:r w:rsidRPr="00C0572C">
                    <w:rPr>
                      <w:color w:val="333333"/>
                    </w:rPr>
                    <w:t>Meeting password: pNk2F5bTsu5</w:t>
                  </w:r>
                </w:p>
              </w:tc>
            </w:tr>
          </w:tbl>
          <w:p w14:paraId="68D3F540" w14:textId="19A6017B" w:rsidR="00C0572C" w:rsidRPr="00C0572C" w:rsidRDefault="00C0572C">
            <w:pPr>
              <w:spacing w:line="360" w:lineRule="atLeast"/>
              <w:rPr>
                <w:b/>
                <w:bCs/>
                <w:iCs/>
              </w:rPr>
            </w:pPr>
          </w:p>
        </w:tc>
      </w:tr>
    </w:tbl>
    <w:p w14:paraId="5F042E99" w14:textId="77777777" w:rsidR="00BC5FEF" w:rsidRPr="00C0572C" w:rsidRDefault="00BC5FEF" w:rsidP="00BC5FEF">
      <w:pPr>
        <w:rPr>
          <w:vanish/>
        </w:rPr>
      </w:pPr>
    </w:p>
    <w:p w14:paraId="20592325" w14:textId="77777777" w:rsidR="00BC5FEF" w:rsidRPr="00C0572C" w:rsidRDefault="00BC5FEF" w:rsidP="00BC5FEF">
      <w:pPr>
        <w:rPr>
          <w:vanish/>
        </w:rPr>
      </w:pPr>
    </w:p>
    <w:p w14:paraId="6B13C69B" w14:textId="77777777" w:rsidR="00BC5FEF" w:rsidRPr="00C0572C" w:rsidRDefault="00BC5FEF" w:rsidP="00BC5FEF">
      <w:pPr>
        <w:rPr>
          <w:vanish/>
        </w:rPr>
      </w:pPr>
    </w:p>
    <w:p w14:paraId="7D60B198" w14:textId="77777777" w:rsidR="00BC5FEF" w:rsidRPr="00C0572C" w:rsidRDefault="00BC5FEF" w:rsidP="00BC5FEF">
      <w:pPr>
        <w:rPr>
          <w:vanish/>
        </w:rPr>
      </w:pPr>
    </w:p>
    <w:p w14:paraId="76352B7C" w14:textId="77777777" w:rsidR="00BC5FEF" w:rsidRPr="00C0572C" w:rsidRDefault="00BC5FEF" w:rsidP="00BC5FEF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</w:tblGrid>
      <w:tr w:rsidR="00BC5FEF" w:rsidRPr="00C0572C" w14:paraId="4A39D7DC" w14:textId="77777777" w:rsidTr="00BC5FE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2DF4" w14:textId="77777777" w:rsidR="00BC5FEF" w:rsidRPr="00C0572C" w:rsidRDefault="00BC5FEF">
            <w:pPr>
              <w:spacing w:line="360" w:lineRule="atLeast"/>
              <w:rPr>
                <w:b/>
                <w:bCs/>
                <w:color w:val="000000"/>
              </w:rPr>
            </w:pPr>
            <w:r w:rsidRPr="00C0572C">
              <w:rPr>
                <w:b/>
                <w:bCs/>
                <w:iCs/>
              </w:rPr>
              <w:t>Join by phone</w:t>
            </w:r>
          </w:p>
        </w:tc>
      </w:tr>
      <w:tr w:rsidR="00BC5FEF" w:rsidRPr="00C0572C" w14:paraId="2D193995" w14:textId="77777777" w:rsidTr="00BC5FE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AF441" w14:textId="77777777" w:rsidR="00BC5FEF" w:rsidRPr="00C0572C" w:rsidRDefault="00BC5FEF">
            <w:pPr>
              <w:spacing w:line="360" w:lineRule="atLeast"/>
              <w:rPr>
                <w:color w:val="333333"/>
              </w:rPr>
            </w:pPr>
            <w:r w:rsidRPr="00C0572C">
              <w:rPr>
                <w:color w:val="333333"/>
                <w:bdr w:val="none" w:sz="0" w:space="0" w:color="auto" w:frame="1"/>
              </w:rPr>
              <w:t>+1-202-860-2110</w:t>
            </w:r>
            <w:r w:rsidRPr="00C0572C">
              <w:rPr>
                <w:color w:val="333333"/>
              </w:rPr>
              <w:t> </w:t>
            </w:r>
            <w:r w:rsidRPr="00C0572C">
              <w:rPr>
                <w:color w:val="333333"/>
                <w:bdr w:val="none" w:sz="0" w:space="0" w:color="auto" w:frame="1"/>
              </w:rPr>
              <w:t>United States Toll (Washington D.C.)</w:t>
            </w:r>
          </w:p>
        </w:tc>
      </w:tr>
      <w:tr w:rsidR="00C0572C" w:rsidRPr="00C0572C" w14:paraId="01B88D31" w14:textId="77777777" w:rsidTr="00BC5FE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6E06" w14:textId="77777777" w:rsidR="00C0572C" w:rsidRPr="00C0572C" w:rsidRDefault="00C0572C" w:rsidP="00C0572C">
            <w:pPr>
              <w:spacing w:after="180" w:line="300" w:lineRule="atLeast"/>
            </w:pPr>
            <w:r w:rsidRPr="00C0572C">
              <w:t>Access code: 2316 777 9500</w:t>
            </w:r>
          </w:p>
          <w:p w14:paraId="3FF6FF9A" w14:textId="77777777" w:rsidR="00C0572C" w:rsidRPr="00C0572C" w:rsidRDefault="00C0572C">
            <w:pPr>
              <w:spacing w:line="360" w:lineRule="atLeast"/>
              <w:rPr>
                <w:color w:val="333333"/>
                <w:bdr w:val="none" w:sz="0" w:space="0" w:color="auto" w:frame="1"/>
              </w:rPr>
            </w:pPr>
          </w:p>
        </w:tc>
      </w:tr>
    </w:tbl>
    <w:p w14:paraId="031E7FA3" w14:textId="77777777" w:rsidR="00B30887" w:rsidRPr="00C0572C" w:rsidRDefault="00B30887" w:rsidP="00B30F53">
      <w:pPr>
        <w:rPr>
          <w:i/>
          <w:iCs/>
        </w:rPr>
      </w:pPr>
    </w:p>
    <w:p w14:paraId="69E083FA" w14:textId="42AEDB1D" w:rsidR="00050672" w:rsidRPr="00C0572C" w:rsidRDefault="00050672" w:rsidP="00B30F53">
      <w:pPr>
        <w:rPr>
          <w:i/>
          <w:iCs/>
        </w:rPr>
      </w:pPr>
      <w:r w:rsidRPr="00C0572C">
        <w:rPr>
          <w:i/>
          <w:iCs/>
        </w:rPr>
        <w:t xml:space="preserve">This meeting is governed by the Open Meetings Act. Please address any questions or complaints arising under this meeting to the Office of Open Government at </w:t>
      </w:r>
      <w:hyperlink r:id="rId12" w:history="1">
        <w:r w:rsidRPr="00C0572C">
          <w:rPr>
            <w:rStyle w:val="Hyperlink"/>
            <w:i/>
            <w:iCs/>
          </w:rPr>
          <w:t>opengovoffice@dc.gov</w:t>
        </w:r>
      </w:hyperlink>
      <w:r w:rsidRPr="00C0572C">
        <w:rPr>
          <w:i/>
          <w:iCs/>
        </w:rPr>
        <w:t>.</w:t>
      </w:r>
    </w:p>
    <w:sectPr w:rsidR="00050672" w:rsidRPr="00C0572C" w:rsidSect="000347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3BD1" w14:textId="77777777" w:rsidR="000A6BB3" w:rsidRDefault="000A6BB3">
      <w:r>
        <w:separator/>
      </w:r>
    </w:p>
  </w:endnote>
  <w:endnote w:type="continuationSeparator" w:id="0">
    <w:p w14:paraId="050AB613" w14:textId="77777777" w:rsidR="000A6BB3" w:rsidRDefault="000A6BB3">
      <w:r>
        <w:continuationSeparator/>
      </w:r>
    </w:p>
  </w:endnote>
  <w:endnote w:type="continuationNotice" w:id="1">
    <w:p w14:paraId="68586580" w14:textId="77777777" w:rsidR="000A6BB3" w:rsidRDefault="000A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09E" w14:textId="77777777" w:rsidR="00D73498" w:rsidRDefault="00D73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0A6BB3" w:rsidRDefault="000A6BB3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C4B8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C4B8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CF2D8B6" w14:textId="77777777" w:rsidR="000A6BB3" w:rsidRDefault="000A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4255724"/>
  <w:p w14:paraId="08EF98C9" w14:textId="277CF29B" w:rsidR="000A6BB3" w:rsidRPr="0030116A" w:rsidRDefault="0072623B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739C3DD8" wp14:editId="5FBB1762">
              <wp:simplePos x="0" y="0"/>
              <wp:positionH relativeFrom="page">
                <wp:posOffset>1943100</wp:posOffset>
              </wp:positionH>
              <wp:positionV relativeFrom="paragraph">
                <wp:posOffset>-132081</wp:posOffset>
              </wp:positionV>
              <wp:extent cx="4928870" cy="0"/>
              <wp:effectExtent l="0" t="0" r="0" b="0"/>
              <wp:wrapTopAndBottom/>
              <wp:docPr id="144786632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4A5B6" id="Straight Connector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1B7096" wp14:editId="07CD6B84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865" cy="328930"/>
              <wp:effectExtent l="0" t="0" r="0" b="0"/>
              <wp:wrapSquare wrapText="bothSides"/>
              <wp:docPr id="90783149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865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1003" id="Rectangle 1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" stroked="f">
              <w10:wrap type="square"/>
            </v:rect>
          </w:pict>
        </mc:Fallback>
      </mc:AlternateContent>
    </w:r>
    <w:r w:rsidR="000A6BB3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BB3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BB3" w:rsidRPr="0030116A">
      <w:rPr>
        <w:rFonts w:ascii="Century Gothic" w:hAnsi="Century Gothic"/>
        <w:sz w:val="20"/>
        <w:szCs w:val="20"/>
      </w:rPr>
      <w:t xml:space="preserve"> </w:t>
    </w:r>
    <w:r w:rsidR="000A6BB3">
      <w:rPr>
        <w:rFonts w:ascii="Century Gothic" w:hAnsi="Century Gothic"/>
        <w:sz w:val="20"/>
        <w:szCs w:val="20"/>
      </w:rPr>
      <w:t xml:space="preserve">                </w:t>
    </w:r>
    <w:r w:rsidR="000A6BB3" w:rsidRPr="0030116A">
      <w:rPr>
        <w:rFonts w:ascii="Century Gothic" w:hAnsi="Century Gothic"/>
        <w:sz w:val="20"/>
        <w:szCs w:val="20"/>
      </w:rPr>
      <w:t xml:space="preserve">    </w:t>
    </w:r>
    <w:r w:rsidR="000A6BB3">
      <w:rPr>
        <w:rFonts w:ascii="Century Gothic" w:hAnsi="Century Gothic"/>
        <w:sz w:val="20"/>
        <w:szCs w:val="20"/>
      </w:rPr>
      <w:t xml:space="preserve">        </w:t>
    </w:r>
    <w:r w:rsidR="000A6BB3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0A6BB3">
      <w:rPr>
        <w:rFonts w:ascii="Century Gothic" w:hAnsi="Century Gothic"/>
        <w:sz w:val="19"/>
        <w:szCs w:val="19"/>
      </w:rPr>
      <w:t xml:space="preserve">| (202) 535-2600 | </w:t>
    </w:r>
    <w:r w:rsidR="000A6BB3" w:rsidRPr="0030116A">
      <w:rPr>
        <w:rFonts w:ascii="Century Gothic" w:hAnsi="Century Gothic"/>
        <w:sz w:val="19"/>
        <w:szCs w:val="19"/>
      </w:rPr>
      <w:t>doee.dc.gov</w:t>
    </w:r>
    <w:r w:rsidR="000A6BB3">
      <w:rPr>
        <w:rFonts w:ascii="Century Gothic" w:hAnsi="Century Gothic"/>
        <w:sz w:val="19"/>
        <w:szCs w:val="19"/>
      </w:rPr>
      <w:t xml:space="preserve"> </w:t>
    </w:r>
  </w:p>
  <w:bookmarkEnd w:id="2"/>
  <w:p w14:paraId="4B99056E" w14:textId="77777777" w:rsidR="000A6BB3" w:rsidRPr="00A327F2" w:rsidRDefault="000A6BB3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5C09" w14:textId="77777777" w:rsidR="000A6BB3" w:rsidRDefault="000A6BB3">
      <w:r>
        <w:separator/>
      </w:r>
    </w:p>
  </w:footnote>
  <w:footnote w:type="continuationSeparator" w:id="0">
    <w:p w14:paraId="752FC6D7" w14:textId="77777777" w:rsidR="000A6BB3" w:rsidRDefault="000A6BB3">
      <w:r>
        <w:continuationSeparator/>
      </w:r>
    </w:p>
  </w:footnote>
  <w:footnote w:type="continuationNotice" w:id="1">
    <w:p w14:paraId="32753739" w14:textId="77777777" w:rsidR="000A6BB3" w:rsidRDefault="000A6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BE9B" w14:textId="77777777" w:rsidR="00D73498" w:rsidRDefault="00D73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A6BB3" w:rsidRDefault="000A6BB3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0B6382EE" w:rsidR="000A6BB3" w:rsidRPr="00403225" w:rsidRDefault="000A6BB3" w:rsidP="00403225">
    <w:pPr>
      <w:tabs>
        <w:tab w:val="left" w:pos="6553"/>
      </w:tabs>
      <w:jc w:val="center"/>
      <w:rPr>
        <w:rFonts w:ascii="Century Gothic" w:hAnsi="Century Gothic"/>
        <w:b/>
      </w:rPr>
    </w:pPr>
    <w:bookmarkStart w:id="1" w:name="_Hlk84255706"/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bookmarkEnd w:id="1"/>
  <w:p w14:paraId="3461D779" w14:textId="77777777" w:rsidR="000A6BB3" w:rsidRPr="00042788" w:rsidRDefault="000A6BB3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964"/>
    <w:multiLevelType w:val="hybridMultilevel"/>
    <w:tmpl w:val="2A3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9ED"/>
    <w:multiLevelType w:val="hybridMultilevel"/>
    <w:tmpl w:val="BF28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EA8"/>
    <w:multiLevelType w:val="hybridMultilevel"/>
    <w:tmpl w:val="E8965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0D46FB"/>
    <w:multiLevelType w:val="hybridMultilevel"/>
    <w:tmpl w:val="863C1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8166E6"/>
    <w:multiLevelType w:val="hybridMultilevel"/>
    <w:tmpl w:val="857C8932"/>
    <w:lvl w:ilvl="0" w:tplc="6910E9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BC39E1"/>
    <w:multiLevelType w:val="hybridMultilevel"/>
    <w:tmpl w:val="579A152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7314EB"/>
    <w:multiLevelType w:val="hybridMultilevel"/>
    <w:tmpl w:val="6F98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171D"/>
    <w:multiLevelType w:val="hybridMultilevel"/>
    <w:tmpl w:val="C4AC9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2713A9"/>
    <w:multiLevelType w:val="hybridMultilevel"/>
    <w:tmpl w:val="7E0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70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CDD"/>
    <w:multiLevelType w:val="hybridMultilevel"/>
    <w:tmpl w:val="6C14BAD6"/>
    <w:lvl w:ilvl="0" w:tplc="EA463B7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3C4120"/>
    <w:multiLevelType w:val="hybridMultilevel"/>
    <w:tmpl w:val="5B240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1871E6"/>
    <w:multiLevelType w:val="hybridMultilevel"/>
    <w:tmpl w:val="B70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6B80"/>
    <w:multiLevelType w:val="hybridMultilevel"/>
    <w:tmpl w:val="B1385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2756C4"/>
    <w:multiLevelType w:val="hybridMultilevel"/>
    <w:tmpl w:val="A80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851ED"/>
    <w:multiLevelType w:val="hybridMultilevel"/>
    <w:tmpl w:val="7C4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795329">
    <w:abstractNumId w:val="9"/>
  </w:num>
  <w:num w:numId="2" w16cid:durableId="1563365661">
    <w:abstractNumId w:val="3"/>
  </w:num>
  <w:num w:numId="3" w16cid:durableId="749277651">
    <w:abstractNumId w:val="14"/>
  </w:num>
  <w:num w:numId="4" w16cid:durableId="986935166">
    <w:abstractNumId w:val="12"/>
  </w:num>
  <w:num w:numId="5" w16cid:durableId="564799332">
    <w:abstractNumId w:val="4"/>
  </w:num>
  <w:num w:numId="6" w16cid:durableId="31792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666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0564">
    <w:abstractNumId w:val="1"/>
  </w:num>
  <w:num w:numId="9" w16cid:durableId="621225320">
    <w:abstractNumId w:val="13"/>
  </w:num>
  <w:num w:numId="10" w16cid:durableId="641665015">
    <w:abstractNumId w:val="8"/>
  </w:num>
  <w:num w:numId="11" w16cid:durableId="1004238199">
    <w:abstractNumId w:val="11"/>
  </w:num>
  <w:num w:numId="12" w16cid:durableId="864057515">
    <w:abstractNumId w:val="0"/>
  </w:num>
  <w:num w:numId="13" w16cid:durableId="1483230662">
    <w:abstractNumId w:val="2"/>
  </w:num>
  <w:num w:numId="14" w16cid:durableId="1508180150">
    <w:abstractNumId w:val="7"/>
  </w:num>
  <w:num w:numId="15" w16cid:durableId="1166942556">
    <w:abstractNumId w:val="5"/>
  </w:num>
  <w:num w:numId="16" w16cid:durableId="56657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109"/>
    <w:rsid w:val="000032C5"/>
    <w:rsid w:val="00003EC9"/>
    <w:rsid w:val="00005353"/>
    <w:rsid w:val="00006CDF"/>
    <w:rsid w:val="0001029E"/>
    <w:rsid w:val="0002266C"/>
    <w:rsid w:val="00022903"/>
    <w:rsid w:val="000347C2"/>
    <w:rsid w:val="00036EAB"/>
    <w:rsid w:val="00042788"/>
    <w:rsid w:val="00050672"/>
    <w:rsid w:val="0005177E"/>
    <w:rsid w:val="0005237A"/>
    <w:rsid w:val="00067B27"/>
    <w:rsid w:val="00071F3B"/>
    <w:rsid w:val="00081E9F"/>
    <w:rsid w:val="00083B2B"/>
    <w:rsid w:val="00084FA8"/>
    <w:rsid w:val="00085050"/>
    <w:rsid w:val="000859ED"/>
    <w:rsid w:val="00087DF4"/>
    <w:rsid w:val="000905B2"/>
    <w:rsid w:val="000938C8"/>
    <w:rsid w:val="0009576A"/>
    <w:rsid w:val="000A4CE3"/>
    <w:rsid w:val="000A5D00"/>
    <w:rsid w:val="000A6BB3"/>
    <w:rsid w:val="000B1AC7"/>
    <w:rsid w:val="000B658B"/>
    <w:rsid w:val="000C2B02"/>
    <w:rsid w:val="000D3E64"/>
    <w:rsid w:val="000E51DE"/>
    <w:rsid w:val="000E7D1D"/>
    <w:rsid w:val="000F7366"/>
    <w:rsid w:val="00101722"/>
    <w:rsid w:val="00102ABA"/>
    <w:rsid w:val="001146D1"/>
    <w:rsid w:val="00117635"/>
    <w:rsid w:val="001231AE"/>
    <w:rsid w:val="00124F82"/>
    <w:rsid w:val="00126300"/>
    <w:rsid w:val="001300A9"/>
    <w:rsid w:val="00134EE4"/>
    <w:rsid w:val="00143722"/>
    <w:rsid w:val="00153E3E"/>
    <w:rsid w:val="00155123"/>
    <w:rsid w:val="00157293"/>
    <w:rsid w:val="00157D06"/>
    <w:rsid w:val="001648DF"/>
    <w:rsid w:val="00165892"/>
    <w:rsid w:val="0017536C"/>
    <w:rsid w:val="00177B6C"/>
    <w:rsid w:val="00185D7F"/>
    <w:rsid w:val="00194F4F"/>
    <w:rsid w:val="0019634F"/>
    <w:rsid w:val="00197AA7"/>
    <w:rsid w:val="001A2D01"/>
    <w:rsid w:val="001B0641"/>
    <w:rsid w:val="001B098D"/>
    <w:rsid w:val="001B5654"/>
    <w:rsid w:val="001C0F47"/>
    <w:rsid w:val="001C648E"/>
    <w:rsid w:val="001C7AF3"/>
    <w:rsid w:val="001D5FFE"/>
    <w:rsid w:val="001D6A9F"/>
    <w:rsid w:val="001D6F41"/>
    <w:rsid w:val="001E361C"/>
    <w:rsid w:val="001E38BB"/>
    <w:rsid w:val="001E56A5"/>
    <w:rsid w:val="001E7675"/>
    <w:rsid w:val="00203707"/>
    <w:rsid w:val="00205BA8"/>
    <w:rsid w:val="002061CF"/>
    <w:rsid w:val="002110A8"/>
    <w:rsid w:val="002141B2"/>
    <w:rsid w:val="002161D7"/>
    <w:rsid w:val="002201BD"/>
    <w:rsid w:val="00222071"/>
    <w:rsid w:val="00226956"/>
    <w:rsid w:val="002317F9"/>
    <w:rsid w:val="0023428B"/>
    <w:rsid w:val="00245523"/>
    <w:rsid w:val="00246822"/>
    <w:rsid w:val="00263E0D"/>
    <w:rsid w:val="00267BC0"/>
    <w:rsid w:val="00270C9E"/>
    <w:rsid w:val="00271FB2"/>
    <w:rsid w:val="00273D30"/>
    <w:rsid w:val="00274144"/>
    <w:rsid w:val="002762AF"/>
    <w:rsid w:val="002908A0"/>
    <w:rsid w:val="00291244"/>
    <w:rsid w:val="002A7471"/>
    <w:rsid w:val="002B1D33"/>
    <w:rsid w:val="002B1D56"/>
    <w:rsid w:val="002B3011"/>
    <w:rsid w:val="002B5323"/>
    <w:rsid w:val="002C1CDD"/>
    <w:rsid w:val="002D0497"/>
    <w:rsid w:val="002E2121"/>
    <w:rsid w:val="002E239A"/>
    <w:rsid w:val="002E2E2C"/>
    <w:rsid w:val="002E37D1"/>
    <w:rsid w:val="002F16B2"/>
    <w:rsid w:val="002F4333"/>
    <w:rsid w:val="0030116A"/>
    <w:rsid w:val="00304B40"/>
    <w:rsid w:val="00315A52"/>
    <w:rsid w:val="00324B21"/>
    <w:rsid w:val="00326A0B"/>
    <w:rsid w:val="003324A4"/>
    <w:rsid w:val="00336443"/>
    <w:rsid w:val="00336789"/>
    <w:rsid w:val="00342862"/>
    <w:rsid w:val="003473CC"/>
    <w:rsid w:val="00351C9F"/>
    <w:rsid w:val="00355520"/>
    <w:rsid w:val="00360381"/>
    <w:rsid w:val="00362CDA"/>
    <w:rsid w:val="00366673"/>
    <w:rsid w:val="00367CDF"/>
    <w:rsid w:val="00375758"/>
    <w:rsid w:val="00377959"/>
    <w:rsid w:val="00382098"/>
    <w:rsid w:val="003A0E9B"/>
    <w:rsid w:val="003A77EA"/>
    <w:rsid w:val="003B2CC6"/>
    <w:rsid w:val="003B418E"/>
    <w:rsid w:val="003B45F7"/>
    <w:rsid w:val="003C08B8"/>
    <w:rsid w:val="003C0C77"/>
    <w:rsid w:val="003C1B8C"/>
    <w:rsid w:val="003C6B96"/>
    <w:rsid w:val="003D0CE8"/>
    <w:rsid w:val="003D2046"/>
    <w:rsid w:val="003D32F6"/>
    <w:rsid w:val="003E02E0"/>
    <w:rsid w:val="003E286D"/>
    <w:rsid w:val="003F51DA"/>
    <w:rsid w:val="003F6004"/>
    <w:rsid w:val="00403225"/>
    <w:rsid w:val="00422EE8"/>
    <w:rsid w:val="00430CDF"/>
    <w:rsid w:val="00431379"/>
    <w:rsid w:val="004350D2"/>
    <w:rsid w:val="0044628C"/>
    <w:rsid w:val="00450984"/>
    <w:rsid w:val="00451199"/>
    <w:rsid w:val="00451564"/>
    <w:rsid w:val="004570A6"/>
    <w:rsid w:val="00460D27"/>
    <w:rsid w:val="00462A6E"/>
    <w:rsid w:val="00463F4D"/>
    <w:rsid w:val="00467B24"/>
    <w:rsid w:val="00470AF5"/>
    <w:rsid w:val="00475ADC"/>
    <w:rsid w:val="00477D7C"/>
    <w:rsid w:val="00483208"/>
    <w:rsid w:val="00485B7B"/>
    <w:rsid w:val="004A1250"/>
    <w:rsid w:val="004B6D6B"/>
    <w:rsid w:val="004C41B1"/>
    <w:rsid w:val="004C4BAB"/>
    <w:rsid w:val="004C5D02"/>
    <w:rsid w:val="004C6A4C"/>
    <w:rsid w:val="004D1B50"/>
    <w:rsid w:val="004D2D2E"/>
    <w:rsid w:val="004D3A00"/>
    <w:rsid w:val="004D3C58"/>
    <w:rsid w:val="004E0230"/>
    <w:rsid w:val="004F0233"/>
    <w:rsid w:val="004F17EB"/>
    <w:rsid w:val="004F71AD"/>
    <w:rsid w:val="004F7D23"/>
    <w:rsid w:val="00500BF7"/>
    <w:rsid w:val="00504317"/>
    <w:rsid w:val="005044B5"/>
    <w:rsid w:val="005056C6"/>
    <w:rsid w:val="005123E2"/>
    <w:rsid w:val="00534AE4"/>
    <w:rsid w:val="00540827"/>
    <w:rsid w:val="005427DD"/>
    <w:rsid w:val="00542FF2"/>
    <w:rsid w:val="00553051"/>
    <w:rsid w:val="00553926"/>
    <w:rsid w:val="00557400"/>
    <w:rsid w:val="00561103"/>
    <w:rsid w:val="0056640B"/>
    <w:rsid w:val="00570E8C"/>
    <w:rsid w:val="00572941"/>
    <w:rsid w:val="005765DF"/>
    <w:rsid w:val="00576698"/>
    <w:rsid w:val="0057729C"/>
    <w:rsid w:val="005816C6"/>
    <w:rsid w:val="005827E9"/>
    <w:rsid w:val="0059252D"/>
    <w:rsid w:val="005A0E30"/>
    <w:rsid w:val="005A17EF"/>
    <w:rsid w:val="005A2561"/>
    <w:rsid w:val="005A2EC4"/>
    <w:rsid w:val="005C1384"/>
    <w:rsid w:val="005C5336"/>
    <w:rsid w:val="005C56C9"/>
    <w:rsid w:val="005C78B7"/>
    <w:rsid w:val="005D1EEC"/>
    <w:rsid w:val="005D2B8D"/>
    <w:rsid w:val="005E2F53"/>
    <w:rsid w:val="005F4957"/>
    <w:rsid w:val="005F4A65"/>
    <w:rsid w:val="00603963"/>
    <w:rsid w:val="00605310"/>
    <w:rsid w:val="00620AFC"/>
    <w:rsid w:val="0062173A"/>
    <w:rsid w:val="00624B18"/>
    <w:rsid w:val="00636CE5"/>
    <w:rsid w:val="00641B5B"/>
    <w:rsid w:val="006463E2"/>
    <w:rsid w:val="00647A8A"/>
    <w:rsid w:val="00651DC3"/>
    <w:rsid w:val="006527CA"/>
    <w:rsid w:val="006531EB"/>
    <w:rsid w:val="00653218"/>
    <w:rsid w:val="00662492"/>
    <w:rsid w:val="0067324E"/>
    <w:rsid w:val="00675D18"/>
    <w:rsid w:val="006764AE"/>
    <w:rsid w:val="00683B16"/>
    <w:rsid w:val="00694B0B"/>
    <w:rsid w:val="006A4D71"/>
    <w:rsid w:val="006A790C"/>
    <w:rsid w:val="006B007A"/>
    <w:rsid w:val="006B12DB"/>
    <w:rsid w:val="006C20A5"/>
    <w:rsid w:val="006C4536"/>
    <w:rsid w:val="006D03B9"/>
    <w:rsid w:val="006D0896"/>
    <w:rsid w:val="006D0E4F"/>
    <w:rsid w:val="006D1CAC"/>
    <w:rsid w:val="006D1EB5"/>
    <w:rsid w:val="006D3519"/>
    <w:rsid w:val="006D4774"/>
    <w:rsid w:val="006E54C3"/>
    <w:rsid w:val="006E7140"/>
    <w:rsid w:val="00706C29"/>
    <w:rsid w:val="007163B3"/>
    <w:rsid w:val="00723B5D"/>
    <w:rsid w:val="00725BAB"/>
    <w:rsid w:val="0072623B"/>
    <w:rsid w:val="00730018"/>
    <w:rsid w:val="00731D88"/>
    <w:rsid w:val="0073637C"/>
    <w:rsid w:val="00737C82"/>
    <w:rsid w:val="00747205"/>
    <w:rsid w:val="00753F9A"/>
    <w:rsid w:val="007577A6"/>
    <w:rsid w:val="007613E6"/>
    <w:rsid w:val="0076760F"/>
    <w:rsid w:val="00772E50"/>
    <w:rsid w:val="00784B29"/>
    <w:rsid w:val="00784E3C"/>
    <w:rsid w:val="00785ED5"/>
    <w:rsid w:val="00790977"/>
    <w:rsid w:val="00793B77"/>
    <w:rsid w:val="00794D16"/>
    <w:rsid w:val="00795A7D"/>
    <w:rsid w:val="00797E8F"/>
    <w:rsid w:val="007A6215"/>
    <w:rsid w:val="007A7583"/>
    <w:rsid w:val="007B0616"/>
    <w:rsid w:val="007B0F7D"/>
    <w:rsid w:val="007B303F"/>
    <w:rsid w:val="007B6F40"/>
    <w:rsid w:val="007B7E1A"/>
    <w:rsid w:val="007C063B"/>
    <w:rsid w:val="007C41C8"/>
    <w:rsid w:val="007C67DB"/>
    <w:rsid w:val="007E043D"/>
    <w:rsid w:val="007E598D"/>
    <w:rsid w:val="007F35DA"/>
    <w:rsid w:val="007F3B72"/>
    <w:rsid w:val="0080495E"/>
    <w:rsid w:val="008076A9"/>
    <w:rsid w:val="008123DC"/>
    <w:rsid w:val="00813F23"/>
    <w:rsid w:val="00816BDF"/>
    <w:rsid w:val="00825860"/>
    <w:rsid w:val="008258F6"/>
    <w:rsid w:val="00825A9F"/>
    <w:rsid w:val="00833FC9"/>
    <w:rsid w:val="008354E1"/>
    <w:rsid w:val="0084139A"/>
    <w:rsid w:val="00841AAD"/>
    <w:rsid w:val="008479B9"/>
    <w:rsid w:val="00857813"/>
    <w:rsid w:val="00857DC2"/>
    <w:rsid w:val="00861308"/>
    <w:rsid w:val="00865F19"/>
    <w:rsid w:val="008669AC"/>
    <w:rsid w:val="0087182B"/>
    <w:rsid w:val="00876356"/>
    <w:rsid w:val="00882CD3"/>
    <w:rsid w:val="008902B6"/>
    <w:rsid w:val="00895E64"/>
    <w:rsid w:val="00896F87"/>
    <w:rsid w:val="008B5A88"/>
    <w:rsid w:val="008B754D"/>
    <w:rsid w:val="008B769D"/>
    <w:rsid w:val="008B77BB"/>
    <w:rsid w:val="008C0393"/>
    <w:rsid w:val="008C7A19"/>
    <w:rsid w:val="008D399E"/>
    <w:rsid w:val="008E0BA3"/>
    <w:rsid w:val="008F10A5"/>
    <w:rsid w:val="008F1F02"/>
    <w:rsid w:val="008F3743"/>
    <w:rsid w:val="008F4280"/>
    <w:rsid w:val="008F620B"/>
    <w:rsid w:val="00916FEF"/>
    <w:rsid w:val="00917051"/>
    <w:rsid w:val="009247DE"/>
    <w:rsid w:val="009329FB"/>
    <w:rsid w:val="00934A67"/>
    <w:rsid w:val="00936D29"/>
    <w:rsid w:val="00942112"/>
    <w:rsid w:val="00946447"/>
    <w:rsid w:val="009469EA"/>
    <w:rsid w:val="009637DB"/>
    <w:rsid w:val="00964562"/>
    <w:rsid w:val="00964C32"/>
    <w:rsid w:val="00970EE1"/>
    <w:rsid w:val="0097283A"/>
    <w:rsid w:val="009741DB"/>
    <w:rsid w:val="00977348"/>
    <w:rsid w:val="009813D6"/>
    <w:rsid w:val="00986456"/>
    <w:rsid w:val="00994BCC"/>
    <w:rsid w:val="009A1CA4"/>
    <w:rsid w:val="009A2249"/>
    <w:rsid w:val="009A292A"/>
    <w:rsid w:val="009B0147"/>
    <w:rsid w:val="009B0D9E"/>
    <w:rsid w:val="009B26E5"/>
    <w:rsid w:val="009B5736"/>
    <w:rsid w:val="009C06D1"/>
    <w:rsid w:val="009C61BE"/>
    <w:rsid w:val="009C734F"/>
    <w:rsid w:val="009D04BA"/>
    <w:rsid w:val="009D050A"/>
    <w:rsid w:val="009D0E6B"/>
    <w:rsid w:val="009D3163"/>
    <w:rsid w:val="009D3595"/>
    <w:rsid w:val="009D4876"/>
    <w:rsid w:val="00A0072A"/>
    <w:rsid w:val="00A02CC5"/>
    <w:rsid w:val="00A03023"/>
    <w:rsid w:val="00A053AA"/>
    <w:rsid w:val="00A11190"/>
    <w:rsid w:val="00A147AA"/>
    <w:rsid w:val="00A20EB8"/>
    <w:rsid w:val="00A23234"/>
    <w:rsid w:val="00A25BF7"/>
    <w:rsid w:val="00A327F2"/>
    <w:rsid w:val="00A328B1"/>
    <w:rsid w:val="00A32D18"/>
    <w:rsid w:val="00A3365A"/>
    <w:rsid w:val="00A405D7"/>
    <w:rsid w:val="00A47251"/>
    <w:rsid w:val="00A533B7"/>
    <w:rsid w:val="00A62073"/>
    <w:rsid w:val="00A626E2"/>
    <w:rsid w:val="00A6593D"/>
    <w:rsid w:val="00A6649E"/>
    <w:rsid w:val="00A672F6"/>
    <w:rsid w:val="00A67445"/>
    <w:rsid w:val="00A76073"/>
    <w:rsid w:val="00A779B6"/>
    <w:rsid w:val="00A8483C"/>
    <w:rsid w:val="00A853AE"/>
    <w:rsid w:val="00A85ACB"/>
    <w:rsid w:val="00A8624D"/>
    <w:rsid w:val="00A94AA8"/>
    <w:rsid w:val="00A97A52"/>
    <w:rsid w:val="00AA3A97"/>
    <w:rsid w:val="00AB15AB"/>
    <w:rsid w:val="00AB1F9A"/>
    <w:rsid w:val="00AB2AB9"/>
    <w:rsid w:val="00AC30A7"/>
    <w:rsid w:val="00AD261D"/>
    <w:rsid w:val="00AD6C15"/>
    <w:rsid w:val="00AD7001"/>
    <w:rsid w:val="00AD77B6"/>
    <w:rsid w:val="00AE598E"/>
    <w:rsid w:val="00AF1F64"/>
    <w:rsid w:val="00AF5B99"/>
    <w:rsid w:val="00AF6A4C"/>
    <w:rsid w:val="00B00F95"/>
    <w:rsid w:val="00B03DF7"/>
    <w:rsid w:val="00B06170"/>
    <w:rsid w:val="00B07383"/>
    <w:rsid w:val="00B1241B"/>
    <w:rsid w:val="00B12FFC"/>
    <w:rsid w:val="00B20ED7"/>
    <w:rsid w:val="00B20FCE"/>
    <w:rsid w:val="00B26DCC"/>
    <w:rsid w:val="00B30887"/>
    <w:rsid w:val="00B30F53"/>
    <w:rsid w:val="00B331FC"/>
    <w:rsid w:val="00B34AF0"/>
    <w:rsid w:val="00B576E1"/>
    <w:rsid w:val="00B57D21"/>
    <w:rsid w:val="00B57DAE"/>
    <w:rsid w:val="00B62436"/>
    <w:rsid w:val="00B62ACF"/>
    <w:rsid w:val="00B63D00"/>
    <w:rsid w:val="00B86E37"/>
    <w:rsid w:val="00B87ED0"/>
    <w:rsid w:val="00B92176"/>
    <w:rsid w:val="00BA0316"/>
    <w:rsid w:val="00BB00A5"/>
    <w:rsid w:val="00BB29F6"/>
    <w:rsid w:val="00BB4617"/>
    <w:rsid w:val="00BC1676"/>
    <w:rsid w:val="00BC5FEF"/>
    <w:rsid w:val="00BD5E57"/>
    <w:rsid w:val="00BE055C"/>
    <w:rsid w:val="00BE3BC1"/>
    <w:rsid w:val="00BF45D3"/>
    <w:rsid w:val="00C00FF9"/>
    <w:rsid w:val="00C0572C"/>
    <w:rsid w:val="00C0764F"/>
    <w:rsid w:val="00C13053"/>
    <w:rsid w:val="00C14D23"/>
    <w:rsid w:val="00C1527D"/>
    <w:rsid w:val="00C16C43"/>
    <w:rsid w:val="00C17239"/>
    <w:rsid w:val="00C227B4"/>
    <w:rsid w:val="00C22DC7"/>
    <w:rsid w:val="00C27AA1"/>
    <w:rsid w:val="00C35D02"/>
    <w:rsid w:val="00C4160C"/>
    <w:rsid w:val="00C43B4A"/>
    <w:rsid w:val="00C50906"/>
    <w:rsid w:val="00C55697"/>
    <w:rsid w:val="00C576E8"/>
    <w:rsid w:val="00C60895"/>
    <w:rsid w:val="00C63144"/>
    <w:rsid w:val="00C75385"/>
    <w:rsid w:val="00C8509F"/>
    <w:rsid w:val="00C971F7"/>
    <w:rsid w:val="00CB2576"/>
    <w:rsid w:val="00CB4207"/>
    <w:rsid w:val="00CC26BC"/>
    <w:rsid w:val="00CC77E5"/>
    <w:rsid w:val="00CD5263"/>
    <w:rsid w:val="00CE08EE"/>
    <w:rsid w:val="00CE5B65"/>
    <w:rsid w:val="00CE6BC0"/>
    <w:rsid w:val="00CF53E2"/>
    <w:rsid w:val="00D008CE"/>
    <w:rsid w:val="00D036D9"/>
    <w:rsid w:val="00D1690B"/>
    <w:rsid w:val="00D256DB"/>
    <w:rsid w:val="00D32D2A"/>
    <w:rsid w:val="00D33BFC"/>
    <w:rsid w:val="00D36EF7"/>
    <w:rsid w:val="00D4012D"/>
    <w:rsid w:val="00D40D15"/>
    <w:rsid w:val="00D40F43"/>
    <w:rsid w:val="00D43C94"/>
    <w:rsid w:val="00D52D65"/>
    <w:rsid w:val="00D57B25"/>
    <w:rsid w:val="00D717A9"/>
    <w:rsid w:val="00D73498"/>
    <w:rsid w:val="00D749C3"/>
    <w:rsid w:val="00D74A9D"/>
    <w:rsid w:val="00D84976"/>
    <w:rsid w:val="00D84C95"/>
    <w:rsid w:val="00D85C17"/>
    <w:rsid w:val="00D9109E"/>
    <w:rsid w:val="00D9183E"/>
    <w:rsid w:val="00D92C27"/>
    <w:rsid w:val="00D94DF6"/>
    <w:rsid w:val="00D95098"/>
    <w:rsid w:val="00D96569"/>
    <w:rsid w:val="00D97717"/>
    <w:rsid w:val="00DA062F"/>
    <w:rsid w:val="00DA19FC"/>
    <w:rsid w:val="00DB3552"/>
    <w:rsid w:val="00DC5687"/>
    <w:rsid w:val="00DC6594"/>
    <w:rsid w:val="00DD4A2E"/>
    <w:rsid w:val="00DD67D5"/>
    <w:rsid w:val="00DD701B"/>
    <w:rsid w:val="00DD72E6"/>
    <w:rsid w:val="00DE35AA"/>
    <w:rsid w:val="00DE4819"/>
    <w:rsid w:val="00DE54B8"/>
    <w:rsid w:val="00DF3C67"/>
    <w:rsid w:val="00E06071"/>
    <w:rsid w:val="00E0645D"/>
    <w:rsid w:val="00E20183"/>
    <w:rsid w:val="00E351D6"/>
    <w:rsid w:val="00E4493D"/>
    <w:rsid w:val="00E471EC"/>
    <w:rsid w:val="00E54043"/>
    <w:rsid w:val="00E54C82"/>
    <w:rsid w:val="00E6012F"/>
    <w:rsid w:val="00E60759"/>
    <w:rsid w:val="00E62353"/>
    <w:rsid w:val="00E636DD"/>
    <w:rsid w:val="00E70670"/>
    <w:rsid w:val="00E727DF"/>
    <w:rsid w:val="00E7644F"/>
    <w:rsid w:val="00E82859"/>
    <w:rsid w:val="00E86194"/>
    <w:rsid w:val="00E87306"/>
    <w:rsid w:val="00E92CC7"/>
    <w:rsid w:val="00E93827"/>
    <w:rsid w:val="00EA0C3F"/>
    <w:rsid w:val="00EA4DF0"/>
    <w:rsid w:val="00EB42FD"/>
    <w:rsid w:val="00EC4B86"/>
    <w:rsid w:val="00EE34F8"/>
    <w:rsid w:val="00EE3BEE"/>
    <w:rsid w:val="00EF001F"/>
    <w:rsid w:val="00EF2BAC"/>
    <w:rsid w:val="00EF2C96"/>
    <w:rsid w:val="00EF7220"/>
    <w:rsid w:val="00F0380E"/>
    <w:rsid w:val="00F07054"/>
    <w:rsid w:val="00F151E6"/>
    <w:rsid w:val="00F205C0"/>
    <w:rsid w:val="00F251EB"/>
    <w:rsid w:val="00F352E0"/>
    <w:rsid w:val="00F4375B"/>
    <w:rsid w:val="00F50921"/>
    <w:rsid w:val="00F75FCB"/>
    <w:rsid w:val="00F76ED7"/>
    <w:rsid w:val="00F77B0D"/>
    <w:rsid w:val="00F90BB6"/>
    <w:rsid w:val="00FA04B7"/>
    <w:rsid w:val="00FA2559"/>
    <w:rsid w:val="00FA350A"/>
    <w:rsid w:val="00FB38C9"/>
    <w:rsid w:val="00FB5122"/>
    <w:rsid w:val="00FD6763"/>
    <w:rsid w:val="00FE342F"/>
    <w:rsid w:val="00FE44AA"/>
    <w:rsid w:val="00FF0B0F"/>
    <w:rsid w:val="00FF5937"/>
    <w:rsid w:val="00FF7B5C"/>
    <w:rsid w:val="1345C010"/>
    <w:rsid w:val="16DB0E09"/>
    <w:rsid w:val="176D6E57"/>
    <w:rsid w:val="4CF6675F"/>
    <w:rsid w:val="56493C9D"/>
    <w:rsid w:val="6B6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333A30C1"/>
  <w15:docId w15:val="{CA248298-2312-40C6-989D-C7C6300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BB6"/>
    <w:pPr>
      <w:ind w:left="720"/>
      <w:contextualSpacing/>
    </w:pPr>
  </w:style>
  <w:style w:type="character" w:styleId="CommentReference">
    <w:name w:val="annotation reference"/>
    <w:basedOn w:val="DefaultParagraphFont"/>
    <w:rsid w:val="00F90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BB6"/>
  </w:style>
  <w:style w:type="paragraph" w:styleId="CommentSubject">
    <w:name w:val="annotation subject"/>
    <w:basedOn w:val="CommentText"/>
    <w:next w:val="CommentText"/>
    <w:link w:val="CommentSubjectChar"/>
    <w:rsid w:val="00F9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BB6"/>
    <w:rPr>
      <w:b/>
      <w:bCs/>
    </w:rPr>
  </w:style>
  <w:style w:type="character" w:styleId="FollowedHyperlink">
    <w:name w:val="FollowedHyperlink"/>
    <w:basedOn w:val="DefaultParagraphFont"/>
    <w:rsid w:val="00231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5BAB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0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06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F5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ngovoffice@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webex.com/dcnet/j.php?MTID=m154a31b0b73599e6f32df7bca08391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8068DBE9F54C8C32DFC3C17E9D8D" ma:contentTypeVersion="11" ma:contentTypeDescription="Create a new document." ma:contentTypeScope="" ma:versionID="b195a5375b4ae3a22456ee9186f9c9b1">
  <xsd:schema xmlns:xsd="http://www.w3.org/2001/XMLSchema" xmlns:xs="http://www.w3.org/2001/XMLSchema" xmlns:p="http://schemas.microsoft.com/office/2006/metadata/properties" xmlns:ns3="c6bb49d5-1a96-4807-937a-6b87563f4a38" xmlns:ns4="272f6c44-439d-49b7-aac2-c4e8d7b3bd90" targetNamespace="http://schemas.microsoft.com/office/2006/metadata/properties" ma:root="true" ma:fieldsID="d983438d82bc36456d679e1fecaa7714" ns3:_="" ns4:_="">
    <xsd:import namespace="c6bb49d5-1a96-4807-937a-6b87563f4a38"/>
    <xsd:import namespace="272f6c44-439d-49b7-aac2-c4e8d7b3b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49d5-1a96-4807-937a-6b87563f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c44-439d-49b7-aac2-c4e8d7b3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81545-8C4C-4645-9A2E-46FFBB264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0B545-D697-4AAD-B2DE-F8448B8B6860}">
  <ds:schemaRefs>
    <ds:schemaRef ds:uri="http://schemas.microsoft.com/office/2006/metadata/properties"/>
    <ds:schemaRef ds:uri="http://schemas.microsoft.com/office/infopath/2007/PartnerControls"/>
    <ds:schemaRef ds:uri="c6bb49d5-1a96-4807-937a-6b87563f4a38"/>
    <ds:schemaRef ds:uri="http://schemas.microsoft.com/office/2006/documentManagement/types"/>
    <ds:schemaRef ds:uri="272f6c44-439d-49b7-aac2-c4e8d7b3bd90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0528AA-169E-40A8-89D6-E58E2078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49d5-1a96-4807-937a-6b87563f4a38"/>
    <ds:schemaRef ds:uri="272f6c44-439d-49b7-aac2-c4e8d7b3b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EA593-E8B5-463B-BD9D-F19F8DD61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69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subject/>
  <dc:creator>Morcos, Joseph (DDOE)</dc:creator>
  <cp:keywords/>
  <dc:description/>
  <cp:lastModifiedBy>Hatch, Jenn (DOEE)</cp:lastModifiedBy>
  <cp:revision>6</cp:revision>
  <cp:lastPrinted>2024-03-27T17:21:00Z</cp:lastPrinted>
  <dcterms:created xsi:type="dcterms:W3CDTF">2024-04-22T13:52:00Z</dcterms:created>
  <dcterms:modified xsi:type="dcterms:W3CDTF">2024-04-26T19:19:00Z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0x01010023908068DBE9F54C8C32DFC3C17E9D8D</vt:lpwstr>
  </property>
</Properties>
</file>